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7A" w:rsidRPr="0008357A" w:rsidRDefault="0008357A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noProof/>
        </w:rPr>
        <w:drawing>
          <wp:inline distT="0" distB="0" distL="0" distR="0">
            <wp:extent cx="588645" cy="668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57A">
        <w:rPr>
          <w:rFonts w:ascii="Times New Roman" w:hAnsi="Times New Roman"/>
        </w:rPr>
        <w:br w:type="textWrapping" w:clear="all"/>
      </w:r>
      <w:r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08357A" w:rsidRPr="0008357A" w:rsidRDefault="0008357A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08357A" w:rsidRPr="0008357A" w:rsidRDefault="0008357A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8357A" w:rsidRPr="0008357A" w:rsidRDefault="0008357A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 xml:space="preserve">т </w:t>
      </w:r>
      <w:r w:rsidR="00E803FA">
        <w:rPr>
          <w:rFonts w:ascii="Times New Roman" w:hAnsi="Times New Roman"/>
          <w:sz w:val="28"/>
          <w:szCs w:val="28"/>
        </w:rPr>
        <w:t>12</w:t>
      </w:r>
      <w:r w:rsidRPr="000835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593BA1">
        <w:rPr>
          <w:rFonts w:ascii="Times New Roman" w:hAnsi="Times New Roman"/>
          <w:sz w:val="28"/>
          <w:szCs w:val="28"/>
        </w:rPr>
        <w:t>5</w:t>
      </w:r>
      <w:r w:rsidRPr="0008357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08357A">
        <w:rPr>
          <w:rFonts w:ascii="Times New Roman" w:hAnsi="Times New Roman"/>
          <w:sz w:val="28"/>
          <w:szCs w:val="28"/>
        </w:rPr>
        <w:t xml:space="preserve"> № </w:t>
      </w:r>
      <w:r w:rsidR="00E803FA">
        <w:rPr>
          <w:rFonts w:ascii="Times New Roman" w:hAnsi="Times New Roman"/>
          <w:sz w:val="28"/>
          <w:szCs w:val="28"/>
        </w:rPr>
        <w:t>596</w:t>
      </w:r>
      <w:bookmarkStart w:id="0" w:name="_GoBack"/>
      <w:bookmarkEnd w:id="0"/>
    </w:p>
    <w:p w:rsidR="0008357A" w:rsidRDefault="0008357A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08357A" w:rsidRPr="005B15A6" w:rsidRDefault="0008357A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6F3E" w:rsidRPr="00BA56B2" w:rsidRDefault="00896F3E" w:rsidP="00896F3E">
      <w:pPr>
        <w:pStyle w:val="2"/>
        <w:ind w:firstLine="709"/>
        <w:jc w:val="center"/>
        <w:rPr>
          <w:b/>
        </w:rPr>
      </w:pPr>
    </w:p>
    <w:p w:rsidR="00896F3E" w:rsidRPr="00A206C0" w:rsidRDefault="00896F3E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6C0">
        <w:rPr>
          <w:rFonts w:ascii="Times New Roman" w:hAnsi="Times New Roman"/>
          <w:b/>
          <w:i/>
          <w:sz w:val="27"/>
          <w:szCs w:val="27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896F3E" w:rsidRPr="00A206C0" w:rsidRDefault="00896F3E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6C0">
        <w:rPr>
          <w:rFonts w:ascii="Times New Roman" w:hAnsi="Times New Roman"/>
          <w:sz w:val="27"/>
          <w:szCs w:val="27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896F3E" w:rsidRPr="00A206C0" w:rsidRDefault="00896F3E" w:rsidP="00896F3E">
      <w:pPr>
        <w:spacing w:before="20" w:after="20" w:line="240" w:lineRule="auto"/>
        <w:rPr>
          <w:rFonts w:ascii="Times New Roman" w:hAnsi="Times New Roman"/>
          <w:b/>
          <w:sz w:val="27"/>
          <w:szCs w:val="27"/>
        </w:rPr>
      </w:pPr>
      <w:r w:rsidRPr="00A206C0">
        <w:rPr>
          <w:rFonts w:ascii="Times New Roman" w:hAnsi="Times New Roman"/>
          <w:b/>
          <w:sz w:val="27"/>
          <w:szCs w:val="27"/>
        </w:rPr>
        <w:t>ПОСТАНОВЛЯЕТ: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1. 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</w:t>
      </w:r>
      <w:r w:rsidR="00BB6BEC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г. № 2174, с изменениями, внесенными постановлени</w:t>
      </w:r>
      <w:r w:rsidR="0066432B" w:rsidRPr="00A206C0">
        <w:rPr>
          <w:sz w:val="27"/>
          <w:szCs w:val="27"/>
        </w:rPr>
        <w:t>я</w:t>
      </w:r>
      <w:r w:rsidRPr="00A206C0">
        <w:rPr>
          <w:sz w:val="27"/>
          <w:szCs w:val="27"/>
        </w:rPr>
        <w:t>м</w:t>
      </w:r>
      <w:r w:rsidR="0066432B" w:rsidRPr="00A206C0">
        <w:rPr>
          <w:sz w:val="27"/>
          <w:szCs w:val="27"/>
        </w:rPr>
        <w:t>и</w:t>
      </w:r>
      <w:r w:rsidRPr="00A206C0">
        <w:rPr>
          <w:sz w:val="27"/>
          <w:szCs w:val="27"/>
        </w:rPr>
        <w:t xml:space="preserve"> администрации Кушвинского городского округа от 01.07.2015</w:t>
      </w:r>
      <w:r w:rsidR="00BB6BEC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г. № 922, от 02.09.2015</w:t>
      </w:r>
      <w:r w:rsidR="00BB6BEC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г. № 1310, от 30.09.2015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Pr="00A206C0">
        <w:rPr>
          <w:sz w:val="27"/>
          <w:szCs w:val="27"/>
        </w:rPr>
        <w:t xml:space="preserve"> № 1415,</w:t>
      </w:r>
      <w:r w:rsidR="00A942D2" w:rsidRPr="00A206C0">
        <w:rPr>
          <w:sz w:val="27"/>
          <w:szCs w:val="27"/>
        </w:rPr>
        <w:t xml:space="preserve"> </w:t>
      </w:r>
      <w:r w:rsidR="00653045" w:rsidRPr="00A206C0">
        <w:rPr>
          <w:sz w:val="27"/>
          <w:szCs w:val="27"/>
        </w:rPr>
        <w:t>от 12.11.2015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="00653045" w:rsidRPr="00A206C0">
        <w:rPr>
          <w:sz w:val="27"/>
          <w:szCs w:val="27"/>
        </w:rPr>
        <w:t xml:space="preserve"> № 1652</w:t>
      </w:r>
      <w:r w:rsidR="005970FF" w:rsidRPr="00A206C0">
        <w:rPr>
          <w:sz w:val="27"/>
          <w:szCs w:val="27"/>
        </w:rPr>
        <w:t>, от 14.12.2015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="005970FF" w:rsidRPr="00A206C0">
        <w:rPr>
          <w:sz w:val="27"/>
          <w:szCs w:val="27"/>
        </w:rPr>
        <w:t xml:space="preserve"> № 1838</w:t>
      </w:r>
      <w:r w:rsidR="00370536" w:rsidRPr="00A206C0">
        <w:rPr>
          <w:sz w:val="27"/>
          <w:szCs w:val="27"/>
        </w:rPr>
        <w:t>, от 31.12.2015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="00370536" w:rsidRPr="00A206C0">
        <w:rPr>
          <w:sz w:val="27"/>
          <w:szCs w:val="27"/>
        </w:rPr>
        <w:t xml:space="preserve"> № 2021</w:t>
      </w:r>
      <w:r w:rsidR="0008357A" w:rsidRPr="00A206C0">
        <w:rPr>
          <w:sz w:val="27"/>
          <w:szCs w:val="27"/>
        </w:rPr>
        <w:t>, от 10.02.2016 г. № 152</w:t>
      </w:r>
      <w:r w:rsidR="00593BA1">
        <w:rPr>
          <w:sz w:val="27"/>
          <w:szCs w:val="27"/>
        </w:rPr>
        <w:t xml:space="preserve">, от 04.03.2016 г. № 262, от 08.04.2016 г. № 415, от </w:t>
      </w:r>
      <w:r w:rsidR="00653045" w:rsidRPr="00A206C0">
        <w:rPr>
          <w:sz w:val="27"/>
          <w:szCs w:val="27"/>
        </w:rPr>
        <w:t xml:space="preserve"> </w:t>
      </w:r>
      <w:r w:rsidR="00A942D2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следующие изменения:</w:t>
      </w:r>
    </w:p>
    <w:p w:rsidR="00896F3E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1.1. </w:t>
      </w:r>
      <w:r w:rsidR="00186C12">
        <w:rPr>
          <w:sz w:val="27"/>
          <w:szCs w:val="27"/>
        </w:rPr>
        <w:t>В паспорте Программы позиции, касающиеся объемов и источников финансирования, изложить в следующей редакции: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186C12" w:rsidRPr="00186C12" w:rsidTr="00682B04">
        <w:trPr>
          <w:trHeight w:val="659"/>
        </w:trPr>
        <w:tc>
          <w:tcPr>
            <w:tcW w:w="1207" w:type="dxa"/>
          </w:tcPr>
          <w:p w:rsidR="00186C12" w:rsidRPr="00A665FF" w:rsidRDefault="00186C12" w:rsidP="00682B0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53" w:type="dxa"/>
          </w:tcPr>
          <w:p w:rsidR="00186C12" w:rsidRPr="00A665FF" w:rsidRDefault="00186C12" w:rsidP="00682B0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Общий объем средств, необходимых для реализации программы на 2015-2020 годы составляет:  27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5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 9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55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2015 год – 60 967 147,37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2016 год – 5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339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 1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 w:rsidR="00593BA1"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2017 год – 21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 885 137,38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51 179 531,00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49 982 493,00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40 161 540,00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В том числе объем средств федерального бюджета: 691 600,00 рублей, 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691 600,00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В том числе объем средств областного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бюджета: 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 15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80,00 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815 580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3BA1">
              <w:rPr>
                <w:rFonts w:ascii="Times New Roman" w:hAnsi="Times New Roman"/>
                <w:sz w:val="28"/>
                <w:szCs w:val="28"/>
              </w:rPr>
              <w:t>1 338 200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объ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ем средств местного бюджета: 230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559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575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593BA1">
              <w:rPr>
                <w:rFonts w:ascii="Times New Roman" w:eastAsia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 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51 549 967,37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593BA1">
              <w:rPr>
                <w:rFonts w:ascii="Times New Roman" w:hAnsi="Times New Roman"/>
                <w:sz w:val="28"/>
                <w:szCs w:val="28"/>
              </w:rPr>
              <w:t>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 w:rsidR="00593BA1">
              <w:rPr>
                <w:rFonts w:ascii="Times New Roman" w:hAnsi="Times New Roman"/>
                <w:sz w:val="28"/>
                <w:szCs w:val="28"/>
              </w:rPr>
              <w:t>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="00593BA1">
              <w:rPr>
                <w:rFonts w:ascii="Times New Roman" w:hAnsi="Times New Roman"/>
                <w:sz w:val="28"/>
                <w:szCs w:val="28"/>
              </w:rPr>
              <w:t>906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 w:rsidR="00593BA1"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21 885 137,38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42 179 531,00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40 982 493,00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31 161 540,00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объем средств внебюджетных источников: 38 110 000,00 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4 910 000,00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6 200 000,00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9 000 000,00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9 000 000,00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9 000 000,00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86C12" w:rsidRPr="00A206C0" w:rsidRDefault="00186C12" w:rsidP="00896F3E">
      <w:pPr>
        <w:pStyle w:val="ab"/>
        <w:spacing w:before="20" w:after="20"/>
        <w:ind w:firstLine="709"/>
        <w:rPr>
          <w:sz w:val="27"/>
          <w:szCs w:val="27"/>
        </w:rPr>
      </w:pPr>
    </w:p>
    <w:p w:rsidR="00896F3E" w:rsidRPr="000B322A" w:rsidRDefault="00896F3E" w:rsidP="00896F3E">
      <w:pPr>
        <w:pStyle w:val="ab"/>
        <w:spacing w:before="20" w:after="20"/>
        <w:ind w:firstLine="709"/>
        <w:rPr>
          <w:sz w:val="27"/>
          <w:szCs w:val="27"/>
          <w:u w:val="single"/>
        </w:rPr>
      </w:pPr>
      <w:r w:rsidRPr="00A206C0">
        <w:rPr>
          <w:sz w:val="27"/>
          <w:szCs w:val="27"/>
        </w:rPr>
        <w:t>1.</w:t>
      </w:r>
      <w:r w:rsidR="00C813AF" w:rsidRPr="00A206C0">
        <w:rPr>
          <w:sz w:val="27"/>
          <w:szCs w:val="27"/>
        </w:rPr>
        <w:t>2</w:t>
      </w:r>
      <w:r w:rsidRPr="00A206C0">
        <w:rPr>
          <w:sz w:val="27"/>
          <w:szCs w:val="27"/>
        </w:rPr>
        <w:t xml:space="preserve">. </w:t>
      </w:r>
      <w:r w:rsidR="001D078A" w:rsidRPr="00A206C0">
        <w:rPr>
          <w:sz w:val="27"/>
          <w:szCs w:val="27"/>
        </w:rPr>
        <w:t xml:space="preserve"> </w:t>
      </w:r>
      <w:r w:rsidR="00547EE4">
        <w:rPr>
          <w:sz w:val="27"/>
          <w:szCs w:val="27"/>
        </w:rPr>
        <w:t>Раздел 3 Программы</w:t>
      </w:r>
      <w:r w:rsidRPr="00A206C0">
        <w:rPr>
          <w:sz w:val="27"/>
          <w:szCs w:val="27"/>
        </w:rPr>
        <w:t xml:space="preserve"> изложить в новой редакции (прил</w:t>
      </w:r>
      <w:r w:rsidR="00815135" w:rsidRPr="00A206C0">
        <w:rPr>
          <w:sz w:val="27"/>
          <w:szCs w:val="27"/>
        </w:rPr>
        <w:t xml:space="preserve">ожение № </w:t>
      </w:r>
      <w:r w:rsidR="00186C12">
        <w:rPr>
          <w:sz w:val="27"/>
          <w:szCs w:val="27"/>
        </w:rPr>
        <w:t>1</w:t>
      </w:r>
      <w:r w:rsidRPr="00A206C0">
        <w:rPr>
          <w:sz w:val="27"/>
          <w:szCs w:val="27"/>
        </w:rPr>
        <w:t>).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2. Настоящее постановление вступает в силу с момента официального опубликования.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3. Опубликовать настоящее постановление в газете «Муниципальный вестник», разместить на официальном сайте Кушвинского городского округа в сети Интернет (</w:t>
      </w:r>
      <w:hyperlink r:id="rId9" w:history="1">
        <w:r w:rsidRPr="00A206C0">
          <w:rPr>
            <w:rStyle w:val="af2"/>
            <w:sz w:val="27"/>
            <w:szCs w:val="27"/>
            <w:lang w:val="en-US"/>
          </w:rPr>
          <w:t>http</w:t>
        </w:r>
        <w:r w:rsidRPr="00A206C0">
          <w:rPr>
            <w:rStyle w:val="af2"/>
            <w:sz w:val="27"/>
            <w:szCs w:val="27"/>
          </w:rPr>
          <w:t>://</w:t>
        </w:r>
        <w:r w:rsidRPr="00A206C0">
          <w:rPr>
            <w:rStyle w:val="af2"/>
            <w:sz w:val="27"/>
            <w:szCs w:val="27"/>
            <w:lang w:val="en-US"/>
          </w:rPr>
          <w:t>kushva</w:t>
        </w:r>
        <w:r w:rsidRPr="00A206C0">
          <w:rPr>
            <w:rStyle w:val="af2"/>
            <w:sz w:val="27"/>
            <w:szCs w:val="27"/>
          </w:rPr>
          <w:t>.</w:t>
        </w:r>
        <w:r w:rsidRPr="00A206C0">
          <w:rPr>
            <w:rStyle w:val="af2"/>
            <w:sz w:val="27"/>
            <w:szCs w:val="27"/>
            <w:lang w:val="en-US"/>
          </w:rPr>
          <w:t>midural</w:t>
        </w:r>
        <w:r w:rsidRPr="00A206C0">
          <w:rPr>
            <w:rStyle w:val="af2"/>
            <w:sz w:val="27"/>
            <w:szCs w:val="27"/>
          </w:rPr>
          <w:t>.</w:t>
        </w:r>
        <w:r w:rsidRPr="00A206C0">
          <w:rPr>
            <w:rStyle w:val="af2"/>
            <w:sz w:val="27"/>
            <w:szCs w:val="27"/>
            <w:lang w:val="en-US"/>
          </w:rPr>
          <w:t>ru</w:t>
        </w:r>
      </w:hyperlink>
      <w:r w:rsidRPr="00A206C0">
        <w:rPr>
          <w:sz w:val="27"/>
          <w:szCs w:val="27"/>
        </w:rPr>
        <w:t xml:space="preserve">). 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4. Контроль над исполнением настоящего постановления возложить на заместителя председателя Комитета по управлению муниципальным имуществом Кушвинского городского округа Куценко Е.Г.</w:t>
      </w: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896F3E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896F3E" w:rsidRPr="00BA56B2">
        <w:rPr>
          <w:b w:val="0"/>
          <w:sz w:val="28"/>
          <w:szCs w:val="28"/>
        </w:rPr>
        <w:t>лава администрации городского округа</w:t>
      </w:r>
      <w:r w:rsidR="005A24BA">
        <w:rPr>
          <w:b w:val="0"/>
          <w:sz w:val="28"/>
          <w:szCs w:val="28"/>
        </w:rPr>
        <w:tab/>
      </w:r>
      <w:r w:rsidR="005A24BA">
        <w:rPr>
          <w:b w:val="0"/>
          <w:sz w:val="28"/>
          <w:szCs w:val="28"/>
        </w:rPr>
        <w:tab/>
      </w:r>
      <w:r w:rsidR="005A24BA">
        <w:rPr>
          <w:b w:val="0"/>
          <w:sz w:val="28"/>
          <w:szCs w:val="28"/>
        </w:rPr>
        <w:tab/>
      </w:r>
      <w:r w:rsidR="005A24BA">
        <w:rPr>
          <w:b w:val="0"/>
          <w:sz w:val="28"/>
          <w:szCs w:val="28"/>
        </w:rPr>
        <w:tab/>
      </w:r>
      <w:r w:rsidR="005A24BA">
        <w:rPr>
          <w:b w:val="0"/>
          <w:sz w:val="28"/>
          <w:szCs w:val="28"/>
        </w:rPr>
        <w:tab/>
      </w:r>
      <w:r w:rsidR="00896F3E" w:rsidRPr="00BA56B2">
        <w:rPr>
          <w:b w:val="0"/>
          <w:sz w:val="28"/>
          <w:szCs w:val="28"/>
        </w:rPr>
        <w:t xml:space="preserve">М.В.Слепухин </w:t>
      </w:r>
    </w:p>
    <w:sectPr w:rsidR="00896F3E" w:rsidSect="00A665FF">
      <w:headerReference w:type="even" r:id="rId10"/>
      <w:footerReference w:type="even" r:id="rId11"/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CF" w:rsidRDefault="00FA25CF" w:rsidP="00195C04">
      <w:pPr>
        <w:spacing w:after="0" w:line="240" w:lineRule="auto"/>
      </w:pPr>
      <w:r>
        <w:separator/>
      </w:r>
    </w:p>
  </w:endnote>
  <w:endnote w:type="continuationSeparator" w:id="0">
    <w:p w:rsidR="00FA25CF" w:rsidRDefault="00FA25CF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215935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62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2CD" w:rsidRDefault="002A62CD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CF" w:rsidRDefault="00FA25CF" w:rsidP="00195C04">
      <w:pPr>
        <w:spacing w:after="0" w:line="240" w:lineRule="auto"/>
      </w:pPr>
      <w:r>
        <w:separator/>
      </w:r>
    </w:p>
  </w:footnote>
  <w:footnote w:type="continuationSeparator" w:id="0">
    <w:p w:rsidR="00FA25CF" w:rsidRDefault="00FA25CF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215935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2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2CD" w:rsidRDefault="002A62C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5B8D"/>
    <w:rsid w:val="00032ABE"/>
    <w:rsid w:val="000363D8"/>
    <w:rsid w:val="00047083"/>
    <w:rsid w:val="0008357A"/>
    <w:rsid w:val="00093CB2"/>
    <w:rsid w:val="000B210F"/>
    <w:rsid w:val="000B322A"/>
    <w:rsid w:val="000D137D"/>
    <w:rsid w:val="001053B6"/>
    <w:rsid w:val="001448F6"/>
    <w:rsid w:val="00186C12"/>
    <w:rsid w:val="00195C04"/>
    <w:rsid w:val="001B2282"/>
    <w:rsid w:val="001D078A"/>
    <w:rsid w:val="001D4204"/>
    <w:rsid w:val="00207D5D"/>
    <w:rsid w:val="00211C8F"/>
    <w:rsid w:val="00212BBF"/>
    <w:rsid w:val="00215935"/>
    <w:rsid w:val="00217CD7"/>
    <w:rsid w:val="002254B1"/>
    <w:rsid w:val="00227783"/>
    <w:rsid w:val="00231FE6"/>
    <w:rsid w:val="00270EDA"/>
    <w:rsid w:val="0029471E"/>
    <w:rsid w:val="002A577C"/>
    <w:rsid w:val="002A62CD"/>
    <w:rsid w:val="002D6DE6"/>
    <w:rsid w:val="002E7C87"/>
    <w:rsid w:val="00316728"/>
    <w:rsid w:val="00334D43"/>
    <w:rsid w:val="0035757F"/>
    <w:rsid w:val="00361169"/>
    <w:rsid w:val="00370536"/>
    <w:rsid w:val="003934AA"/>
    <w:rsid w:val="00444A05"/>
    <w:rsid w:val="004C20BC"/>
    <w:rsid w:val="004F2DAE"/>
    <w:rsid w:val="004F532F"/>
    <w:rsid w:val="004F5B8F"/>
    <w:rsid w:val="00547EE4"/>
    <w:rsid w:val="00553596"/>
    <w:rsid w:val="0055399D"/>
    <w:rsid w:val="00593BA1"/>
    <w:rsid w:val="0059475C"/>
    <w:rsid w:val="005970FF"/>
    <w:rsid w:val="005A24BA"/>
    <w:rsid w:val="005A72B5"/>
    <w:rsid w:val="005B15A6"/>
    <w:rsid w:val="005C688F"/>
    <w:rsid w:val="005D4FED"/>
    <w:rsid w:val="005E7D8A"/>
    <w:rsid w:val="005F3849"/>
    <w:rsid w:val="00613845"/>
    <w:rsid w:val="00653045"/>
    <w:rsid w:val="00653FEE"/>
    <w:rsid w:val="0065785C"/>
    <w:rsid w:val="0066432B"/>
    <w:rsid w:val="006A1AF6"/>
    <w:rsid w:val="006E71CF"/>
    <w:rsid w:val="006F56CB"/>
    <w:rsid w:val="007335F9"/>
    <w:rsid w:val="00742A80"/>
    <w:rsid w:val="00783B59"/>
    <w:rsid w:val="007B4520"/>
    <w:rsid w:val="007D12CF"/>
    <w:rsid w:val="007E6863"/>
    <w:rsid w:val="007E7AD7"/>
    <w:rsid w:val="00815135"/>
    <w:rsid w:val="00815607"/>
    <w:rsid w:val="00832589"/>
    <w:rsid w:val="00837CC0"/>
    <w:rsid w:val="00864E87"/>
    <w:rsid w:val="00873FC8"/>
    <w:rsid w:val="00882853"/>
    <w:rsid w:val="00887F39"/>
    <w:rsid w:val="00892480"/>
    <w:rsid w:val="00896F3E"/>
    <w:rsid w:val="008B247B"/>
    <w:rsid w:val="008E7FC9"/>
    <w:rsid w:val="009015E1"/>
    <w:rsid w:val="00914F00"/>
    <w:rsid w:val="0092098B"/>
    <w:rsid w:val="0092633B"/>
    <w:rsid w:val="00931403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206C0"/>
    <w:rsid w:val="00A33BD6"/>
    <w:rsid w:val="00A377F2"/>
    <w:rsid w:val="00A45BA3"/>
    <w:rsid w:val="00A55AA3"/>
    <w:rsid w:val="00A665FF"/>
    <w:rsid w:val="00A942D2"/>
    <w:rsid w:val="00A96D48"/>
    <w:rsid w:val="00AC1758"/>
    <w:rsid w:val="00B14CD1"/>
    <w:rsid w:val="00B4117D"/>
    <w:rsid w:val="00B421C9"/>
    <w:rsid w:val="00B6090D"/>
    <w:rsid w:val="00B665C8"/>
    <w:rsid w:val="00B72C17"/>
    <w:rsid w:val="00BA56B2"/>
    <w:rsid w:val="00BB6BEC"/>
    <w:rsid w:val="00C028D6"/>
    <w:rsid w:val="00C328F8"/>
    <w:rsid w:val="00C33E92"/>
    <w:rsid w:val="00C537A8"/>
    <w:rsid w:val="00C539AC"/>
    <w:rsid w:val="00C57C3A"/>
    <w:rsid w:val="00C60261"/>
    <w:rsid w:val="00C813AF"/>
    <w:rsid w:val="00C92EE7"/>
    <w:rsid w:val="00C95641"/>
    <w:rsid w:val="00CB11C8"/>
    <w:rsid w:val="00CC005E"/>
    <w:rsid w:val="00CC7EC8"/>
    <w:rsid w:val="00D25E0A"/>
    <w:rsid w:val="00D31C0A"/>
    <w:rsid w:val="00D36255"/>
    <w:rsid w:val="00D41B7B"/>
    <w:rsid w:val="00D45DD5"/>
    <w:rsid w:val="00D47344"/>
    <w:rsid w:val="00D85D4D"/>
    <w:rsid w:val="00DA03EE"/>
    <w:rsid w:val="00DA6AB6"/>
    <w:rsid w:val="00DF2C84"/>
    <w:rsid w:val="00E0172D"/>
    <w:rsid w:val="00E050D2"/>
    <w:rsid w:val="00E108E0"/>
    <w:rsid w:val="00E169DA"/>
    <w:rsid w:val="00E22636"/>
    <w:rsid w:val="00E4079A"/>
    <w:rsid w:val="00E803FA"/>
    <w:rsid w:val="00E845AD"/>
    <w:rsid w:val="00E90AF7"/>
    <w:rsid w:val="00E954A4"/>
    <w:rsid w:val="00EA2FDB"/>
    <w:rsid w:val="00ED4317"/>
    <w:rsid w:val="00F03436"/>
    <w:rsid w:val="00F10F4B"/>
    <w:rsid w:val="00F12753"/>
    <w:rsid w:val="00FA25CF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BA56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  <w:lang w:val="x-none" w:eastAsia="x-none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78E1-01B5-4712-925C-88019E53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117</cp:revision>
  <cp:lastPrinted>2016-05-11T06:28:00Z</cp:lastPrinted>
  <dcterms:created xsi:type="dcterms:W3CDTF">2015-10-02T08:51:00Z</dcterms:created>
  <dcterms:modified xsi:type="dcterms:W3CDTF">2016-05-17T09:59:00Z</dcterms:modified>
</cp:coreProperties>
</file>